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20" w:rsidRDefault="00757FBD" w:rsidP="00C30663">
      <w:pPr>
        <w:jc w:val="center"/>
        <w:rPr>
          <w:b/>
        </w:rPr>
      </w:pPr>
      <w:r>
        <w:rPr>
          <w:b/>
        </w:rPr>
        <w:t>Advanced Document Processing</w:t>
      </w:r>
      <w:r w:rsidR="00C30663">
        <w:rPr>
          <w:b/>
        </w:rPr>
        <w:t xml:space="preserve"> Unit</w:t>
      </w:r>
    </w:p>
    <w:p w:rsidR="00C30663" w:rsidRDefault="00C30663" w:rsidP="00C30663">
      <w:pPr>
        <w:jc w:val="center"/>
        <w:rPr>
          <w:b/>
        </w:rPr>
      </w:pPr>
    </w:p>
    <w:p w:rsidR="00140257" w:rsidRDefault="00757FBD" w:rsidP="00C30663">
      <w:r>
        <w:t>Processing documents such as letters, mailings, agendas, minutes, etc. will be a part of many careers. Your future job may be to create documents such as these, or you may have to do them yourself because you won’t have a secretary or administrative assistant to do it for you</w:t>
      </w:r>
      <w:r w:rsidR="00140257">
        <w:t>.</w:t>
      </w:r>
      <w:r>
        <w:t xml:space="preserve"> It is important to learn how Word can assist you in creating these documents. </w:t>
      </w:r>
      <w:r w:rsidR="00140257">
        <w:t xml:space="preserve"> </w:t>
      </w:r>
      <w:r>
        <w:t xml:space="preserve">There are many assignments/projects throughout this unit with a quiz at the end. Be sure to complete all assignments before taking the quiz. </w:t>
      </w:r>
      <w:bookmarkStart w:id="0" w:name="_GoBack"/>
      <w:bookmarkEnd w:id="0"/>
    </w:p>
    <w:p w:rsidR="00140257" w:rsidRDefault="00140257" w:rsidP="00C30663"/>
    <w:p w:rsidR="00E84FEB" w:rsidRDefault="00E84FEB" w:rsidP="00140257">
      <w:pPr>
        <w:pStyle w:val="ListParagraph"/>
        <w:numPr>
          <w:ilvl w:val="0"/>
          <w:numId w:val="1"/>
        </w:numPr>
        <w:rPr>
          <w:sz w:val="20"/>
          <w:szCs w:val="20"/>
        </w:rPr>
      </w:pPr>
      <w:r>
        <w:rPr>
          <w:sz w:val="20"/>
          <w:szCs w:val="20"/>
        </w:rPr>
        <w:t>Print this document and put in your folder. It should be used by you to keep track of your progress and will be used by the teacher to record your understanding of the material.</w:t>
      </w:r>
    </w:p>
    <w:p w:rsidR="00E84FEB" w:rsidRDefault="00E84FEB" w:rsidP="00E84FEB">
      <w:pPr>
        <w:pStyle w:val="ListParagraph"/>
        <w:rPr>
          <w:sz w:val="20"/>
          <w:szCs w:val="20"/>
        </w:rPr>
      </w:pPr>
    </w:p>
    <w:p w:rsidR="00C30663" w:rsidRPr="00140257" w:rsidRDefault="00E84FEB" w:rsidP="00140257">
      <w:pPr>
        <w:pStyle w:val="ListParagraph"/>
        <w:numPr>
          <w:ilvl w:val="0"/>
          <w:numId w:val="1"/>
        </w:numPr>
        <w:rPr>
          <w:sz w:val="20"/>
          <w:szCs w:val="20"/>
        </w:rPr>
      </w:pPr>
      <w:r>
        <w:rPr>
          <w:sz w:val="20"/>
          <w:szCs w:val="20"/>
        </w:rPr>
        <w:t>Open the file called ‘1 business le</w:t>
      </w:r>
      <w:r w:rsidR="00674427">
        <w:rPr>
          <w:sz w:val="20"/>
          <w:szCs w:val="20"/>
        </w:rPr>
        <w:t xml:space="preserve">tter and labels’ from the </w:t>
      </w:r>
      <w:proofErr w:type="spellStart"/>
      <w:r w:rsidR="00674427">
        <w:rPr>
          <w:sz w:val="20"/>
          <w:szCs w:val="20"/>
        </w:rPr>
        <w:t>Weebly</w:t>
      </w:r>
      <w:proofErr w:type="spellEnd"/>
      <w:r w:rsidR="00674427">
        <w:rPr>
          <w:sz w:val="20"/>
          <w:szCs w:val="20"/>
        </w:rPr>
        <w:t xml:space="preserve"> site</w:t>
      </w:r>
      <w:r>
        <w:rPr>
          <w:sz w:val="20"/>
          <w:szCs w:val="20"/>
        </w:rPr>
        <w:t>.</w:t>
      </w:r>
      <w:r w:rsidR="008805FF">
        <w:rPr>
          <w:sz w:val="20"/>
          <w:szCs w:val="20"/>
        </w:rPr>
        <w:t xml:space="preserve"> Complete the assignment and turn in.</w:t>
      </w:r>
    </w:p>
    <w:p w:rsidR="00C30663" w:rsidRPr="00140257" w:rsidRDefault="00C30663" w:rsidP="00C30663">
      <w:pPr>
        <w:rPr>
          <w:sz w:val="20"/>
          <w:szCs w:val="20"/>
        </w:rPr>
      </w:pPr>
    </w:p>
    <w:p w:rsidR="008805FF" w:rsidRPr="00140257" w:rsidRDefault="008805FF" w:rsidP="008805FF">
      <w:pPr>
        <w:pStyle w:val="ListParagraph"/>
        <w:numPr>
          <w:ilvl w:val="0"/>
          <w:numId w:val="1"/>
        </w:numPr>
        <w:rPr>
          <w:sz w:val="20"/>
          <w:szCs w:val="20"/>
        </w:rPr>
      </w:pPr>
      <w:r>
        <w:rPr>
          <w:sz w:val="20"/>
          <w:szCs w:val="20"/>
        </w:rPr>
        <w:t>Open the file called ‘2 mass mailing’ from the</w:t>
      </w:r>
      <w:r w:rsidR="00674427" w:rsidRPr="00674427">
        <w:rPr>
          <w:sz w:val="20"/>
          <w:szCs w:val="20"/>
        </w:rPr>
        <w:t xml:space="preserve"> </w:t>
      </w:r>
      <w:proofErr w:type="spellStart"/>
      <w:r w:rsidR="00674427">
        <w:rPr>
          <w:sz w:val="20"/>
          <w:szCs w:val="20"/>
        </w:rPr>
        <w:t>Weebly</w:t>
      </w:r>
      <w:proofErr w:type="spellEnd"/>
      <w:r w:rsidR="00674427">
        <w:rPr>
          <w:sz w:val="20"/>
          <w:szCs w:val="20"/>
        </w:rPr>
        <w:t xml:space="preserve"> site</w:t>
      </w:r>
      <w:r>
        <w:rPr>
          <w:sz w:val="20"/>
          <w:szCs w:val="20"/>
        </w:rPr>
        <w:t>. Complete the assignment and turn in.</w:t>
      </w:r>
    </w:p>
    <w:p w:rsidR="00C30663" w:rsidRPr="00140257" w:rsidRDefault="00C30663" w:rsidP="00C30663">
      <w:pPr>
        <w:rPr>
          <w:sz w:val="20"/>
          <w:szCs w:val="20"/>
        </w:rPr>
      </w:pPr>
    </w:p>
    <w:p w:rsidR="008805FF" w:rsidRPr="00140257" w:rsidRDefault="008805FF" w:rsidP="008805FF">
      <w:pPr>
        <w:pStyle w:val="ListParagraph"/>
        <w:numPr>
          <w:ilvl w:val="0"/>
          <w:numId w:val="1"/>
        </w:numPr>
        <w:rPr>
          <w:sz w:val="20"/>
          <w:szCs w:val="20"/>
        </w:rPr>
      </w:pPr>
      <w:r>
        <w:rPr>
          <w:sz w:val="20"/>
          <w:szCs w:val="20"/>
        </w:rPr>
        <w:t xml:space="preserve">Open the file called ‘3 </w:t>
      </w:r>
      <w:r w:rsidR="00914BEE">
        <w:rPr>
          <w:sz w:val="20"/>
          <w:szCs w:val="20"/>
        </w:rPr>
        <w:t>business meeting docs</w:t>
      </w:r>
      <w:r>
        <w:rPr>
          <w:sz w:val="20"/>
          <w:szCs w:val="20"/>
        </w:rPr>
        <w:t>’ from the</w:t>
      </w:r>
      <w:r w:rsidR="00674427" w:rsidRPr="00674427">
        <w:rPr>
          <w:sz w:val="20"/>
          <w:szCs w:val="20"/>
        </w:rPr>
        <w:t xml:space="preserve"> </w:t>
      </w:r>
      <w:proofErr w:type="spellStart"/>
      <w:r w:rsidR="00674427">
        <w:rPr>
          <w:sz w:val="20"/>
          <w:szCs w:val="20"/>
        </w:rPr>
        <w:t>Weebly</w:t>
      </w:r>
      <w:proofErr w:type="spellEnd"/>
      <w:r w:rsidR="00674427">
        <w:rPr>
          <w:sz w:val="20"/>
          <w:szCs w:val="20"/>
        </w:rPr>
        <w:t xml:space="preserve"> site</w:t>
      </w:r>
      <w:r>
        <w:rPr>
          <w:sz w:val="20"/>
          <w:szCs w:val="20"/>
        </w:rPr>
        <w:t>. Complete the assignment and turn in.</w:t>
      </w:r>
    </w:p>
    <w:p w:rsidR="00C30663" w:rsidRPr="00140257" w:rsidRDefault="00C30663" w:rsidP="00C30663">
      <w:pPr>
        <w:ind w:left="720"/>
        <w:rPr>
          <w:sz w:val="20"/>
          <w:szCs w:val="20"/>
        </w:rPr>
      </w:pPr>
    </w:p>
    <w:p w:rsidR="008805FF" w:rsidRPr="00140257" w:rsidRDefault="008805FF" w:rsidP="008805FF">
      <w:pPr>
        <w:pStyle w:val="ListParagraph"/>
        <w:numPr>
          <w:ilvl w:val="0"/>
          <w:numId w:val="1"/>
        </w:numPr>
        <w:rPr>
          <w:sz w:val="20"/>
          <w:szCs w:val="20"/>
        </w:rPr>
      </w:pPr>
      <w:r>
        <w:rPr>
          <w:sz w:val="20"/>
          <w:szCs w:val="20"/>
        </w:rPr>
        <w:t>Open the file called ‘</w:t>
      </w:r>
      <w:r w:rsidR="00CF0254">
        <w:rPr>
          <w:sz w:val="20"/>
          <w:szCs w:val="20"/>
        </w:rPr>
        <w:t xml:space="preserve">4 rate </w:t>
      </w:r>
      <w:proofErr w:type="spellStart"/>
      <w:r w:rsidR="00CF0254">
        <w:rPr>
          <w:sz w:val="20"/>
          <w:szCs w:val="20"/>
        </w:rPr>
        <w:t>schedule_table</w:t>
      </w:r>
      <w:proofErr w:type="spellEnd"/>
      <w:r w:rsidR="00CF0254">
        <w:rPr>
          <w:sz w:val="20"/>
          <w:szCs w:val="20"/>
        </w:rPr>
        <w:t xml:space="preserve"> </w:t>
      </w:r>
      <w:proofErr w:type="gramStart"/>
      <w:r w:rsidR="00CF0254">
        <w:rPr>
          <w:sz w:val="20"/>
          <w:szCs w:val="20"/>
        </w:rPr>
        <w:t>work‘</w:t>
      </w:r>
      <w:r>
        <w:rPr>
          <w:sz w:val="20"/>
          <w:szCs w:val="20"/>
        </w:rPr>
        <w:t xml:space="preserve"> from</w:t>
      </w:r>
      <w:proofErr w:type="gramEnd"/>
      <w:r>
        <w:rPr>
          <w:sz w:val="20"/>
          <w:szCs w:val="20"/>
        </w:rPr>
        <w:t xml:space="preserve"> the</w:t>
      </w:r>
      <w:r w:rsidR="00674427" w:rsidRPr="00674427">
        <w:rPr>
          <w:sz w:val="20"/>
          <w:szCs w:val="20"/>
        </w:rPr>
        <w:t xml:space="preserve"> </w:t>
      </w:r>
      <w:proofErr w:type="spellStart"/>
      <w:r w:rsidR="00674427">
        <w:rPr>
          <w:sz w:val="20"/>
          <w:szCs w:val="20"/>
        </w:rPr>
        <w:t>Weebly</w:t>
      </w:r>
      <w:proofErr w:type="spellEnd"/>
      <w:r w:rsidR="00674427">
        <w:rPr>
          <w:sz w:val="20"/>
          <w:szCs w:val="20"/>
        </w:rPr>
        <w:t xml:space="preserve"> site </w:t>
      </w:r>
      <w:r>
        <w:rPr>
          <w:sz w:val="20"/>
          <w:szCs w:val="20"/>
        </w:rPr>
        <w:t>. Complete the assignment and turn in.</w:t>
      </w:r>
    </w:p>
    <w:p w:rsidR="00C30663" w:rsidRPr="00140257" w:rsidRDefault="00C30663" w:rsidP="00C30663">
      <w:pPr>
        <w:rPr>
          <w:sz w:val="20"/>
          <w:szCs w:val="20"/>
        </w:rPr>
      </w:pPr>
    </w:p>
    <w:p w:rsidR="008805FF" w:rsidRPr="00140257" w:rsidRDefault="008805FF" w:rsidP="008805FF">
      <w:pPr>
        <w:pStyle w:val="ListParagraph"/>
        <w:numPr>
          <w:ilvl w:val="0"/>
          <w:numId w:val="1"/>
        </w:numPr>
        <w:rPr>
          <w:sz w:val="20"/>
          <w:szCs w:val="20"/>
        </w:rPr>
      </w:pPr>
      <w:r>
        <w:rPr>
          <w:sz w:val="20"/>
          <w:szCs w:val="20"/>
        </w:rPr>
        <w:t>Open the file called ‘</w:t>
      </w:r>
      <w:r w:rsidR="00A92DB0">
        <w:rPr>
          <w:sz w:val="20"/>
          <w:szCs w:val="20"/>
        </w:rPr>
        <w:t xml:space="preserve">5 </w:t>
      </w:r>
      <w:r w:rsidR="00074441">
        <w:rPr>
          <w:sz w:val="20"/>
          <w:szCs w:val="20"/>
        </w:rPr>
        <w:t>records list</w:t>
      </w:r>
      <w:r>
        <w:rPr>
          <w:sz w:val="20"/>
          <w:szCs w:val="20"/>
        </w:rPr>
        <w:t>’ from the</w:t>
      </w:r>
      <w:r w:rsidR="00674427" w:rsidRPr="00674427">
        <w:rPr>
          <w:sz w:val="20"/>
          <w:szCs w:val="20"/>
        </w:rPr>
        <w:t xml:space="preserve"> </w:t>
      </w:r>
      <w:proofErr w:type="spellStart"/>
      <w:r w:rsidR="00674427">
        <w:rPr>
          <w:sz w:val="20"/>
          <w:szCs w:val="20"/>
        </w:rPr>
        <w:t>Weebly</w:t>
      </w:r>
      <w:proofErr w:type="spellEnd"/>
      <w:r w:rsidR="00674427">
        <w:rPr>
          <w:sz w:val="20"/>
          <w:szCs w:val="20"/>
        </w:rPr>
        <w:t xml:space="preserve"> site</w:t>
      </w:r>
      <w:r>
        <w:rPr>
          <w:sz w:val="20"/>
          <w:szCs w:val="20"/>
        </w:rPr>
        <w:t>. Complete the assignment and turn in.</w:t>
      </w:r>
    </w:p>
    <w:p w:rsidR="00C30663" w:rsidRPr="00140257" w:rsidRDefault="00C30663" w:rsidP="00C30663">
      <w:pPr>
        <w:rPr>
          <w:sz w:val="20"/>
          <w:szCs w:val="20"/>
        </w:rPr>
      </w:pPr>
    </w:p>
    <w:p w:rsidR="00074441" w:rsidRPr="00140257" w:rsidRDefault="00074441" w:rsidP="00074441">
      <w:pPr>
        <w:pStyle w:val="ListParagraph"/>
        <w:numPr>
          <w:ilvl w:val="0"/>
          <w:numId w:val="1"/>
        </w:numPr>
        <w:rPr>
          <w:sz w:val="20"/>
          <w:szCs w:val="20"/>
        </w:rPr>
      </w:pPr>
      <w:r>
        <w:rPr>
          <w:sz w:val="20"/>
          <w:szCs w:val="20"/>
        </w:rPr>
        <w:t xml:space="preserve">Open the file called ‘6 </w:t>
      </w:r>
      <w:r w:rsidR="00450528">
        <w:rPr>
          <w:sz w:val="20"/>
          <w:szCs w:val="20"/>
        </w:rPr>
        <w:t>program</w:t>
      </w:r>
      <w:r>
        <w:rPr>
          <w:sz w:val="20"/>
          <w:szCs w:val="20"/>
        </w:rPr>
        <w:t>’ from the</w:t>
      </w:r>
      <w:r w:rsidR="00674427" w:rsidRPr="00674427">
        <w:rPr>
          <w:sz w:val="20"/>
          <w:szCs w:val="20"/>
        </w:rPr>
        <w:t xml:space="preserve"> </w:t>
      </w:r>
      <w:proofErr w:type="spellStart"/>
      <w:r w:rsidR="00674427">
        <w:rPr>
          <w:sz w:val="20"/>
          <w:szCs w:val="20"/>
        </w:rPr>
        <w:t>Weebly</w:t>
      </w:r>
      <w:proofErr w:type="spellEnd"/>
      <w:r w:rsidR="00674427">
        <w:rPr>
          <w:sz w:val="20"/>
          <w:szCs w:val="20"/>
        </w:rPr>
        <w:t xml:space="preserve"> site</w:t>
      </w:r>
      <w:r>
        <w:rPr>
          <w:sz w:val="20"/>
          <w:szCs w:val="20"/>
        </w:rPr>
        <w:t>. Complete the assignment and turn in.</w:t>
      </w:r>
    </w:p>
    <w:p w:rsidR="00074441" w:rsidRPr="00140257" w:rsidRDefault="00074441" w:rsidP="00074441">
      <w:pPr>
        <w:ind w:left="720"/>
        <w:rPr>
          <w:sz w:val="20"/>
          <w:szCs w:val="20"/>
        </w:rPr>
      </w:pPr>
    </w:p>
    <w:p w:rsidR="00074441" w:rsidRPr="00140257" w:rsidRDefault="007B0E4F" w:rsidP="00074441">
      <w:pPr>
        <w:pStyle w:val="ListParagraph"/>
        <w:numPr>
          <w:ilvl w:val="0"/>
          <w:numId w:val="1"/>
        </w:numPr>
        <w:rPr>
          <w:sz w:val="20"/>
          <w:szCs w:val="20"/>
        </w:rPr>
      </w:pPr>
      <w:r>
        <w:rPr>
          <w:sz w:val="20"/>
          <w:szCs w:val="20"/>
        </w:rPr>
        <w:t>Open the file called ‘7</w:t>
      </w:r>
      <w:r w:rsidR="00074441">
        <w:rPr>
          <w:sz w:val="20"/>
          <w:szCs w:val="20"/>
        </w:rPr>
        <w:t xml:space="preserve"> </w:t>
      </w:r>
      <w:proofErr w:type="gramStart"/>
      <w:r>
        <w:rPr>
          <w:sz w:val="20"/>
          <w:szCs w:val="20"/>
        </w:rPr>
        <w:t>report</w:t>
      </w:r>
      <w:r w:rsidR="00074441">
        <w:rPr>
          <w:sz w:val="20"/>
          <w:szCs w:val="20"/>
        </w:rPr>
        <w:t>‘ from</w:t>
      </w:r>
      <w:proofErr w:type="gramEnd"/>
      <w:r w:rsidR="00074441">
        <w:rPr>
          <w:sz w:val="20"/>
          <w:szCs w:val="20"/>
        </w:rPr>
        <w:t xml:space="preserve"> the</w:t>
      </w:r>
      <w:r w:rsidR="00674427" w:rsidRPr="00674427">
        <w:rPr>
          <w:sz w:val="20"/>
          <w:szCs w:val="20"/>
        </w:rPr>
        <w:t xml:space="preserve"> </w:t>
      </w:r>
      <w:proofErr w:type="spellStart"/>
      <w:r w:rsidR="00674427">
        <w:rPr>
          <w:sz w:val="20"/>
          <w:szCs w:val="20"/>
        </w:rPr>
        <w:t>Weebly</w:t>
      </w:r>
      <w:proofErr w:type="spellEnd"/>
      <w:r w:rsidR="00674427">
        <w:rPr>
          <w:sz w:val="20"/>
          <w:szCs w:val="20"/>
        </w:rPr>
        <w:t xml:space="preserve"> site</w:t>
      </w:r>
      <w:r w:rsidR="00074441">
        <w:rPr>
          <w:sz w:val="20"/>
          <w:szCs w:val="20"/>
        </w:rPr>
        <w:t>. Complete the assignment and turn in.</w:t>
      </w:r>
    </w:p>
    <w:p w:rsidR="00074441" w:rsidRPr="00140257" w:rsidRDefault="00074441" w:rsidP="00074441">
      <w:pPr>
        <w:rPr>
          <w:sz w:val="20"/>
          <w:szCs w:val="20"/>
        </w:rPr>
      </w:pPr>
    </w:p>
    <w:p w:rsidR="00074441" w:rsidRDefault="00074441" w:rsidP="00074441">
      <w:pPr>
        <w:pStyle w:val="ListParagraph"/>
        <w:numPr>
          <w:ilvl w:val="0"/>
          <w:numId w:val="1"/>
        </w:numPr>
        <w:rPr>
          <w:sz w:val="20"/>
          <w:szCs w:val="20"/>
        </w:rPr>
      </w:pPr>
      <w:r>
        <w:rPr>
          <w:sz w:val="20"/>
          <w:szCs w:val="20"/>
        </w:rPr>
        <w:t>Open the file called ‘</w:t>
      </w:r>
      <w:r w:rsidR="007B0E4F">
        <w:rPr>
          <w:sz w:val="20"/>
          <w:szCs w:val="20"/>
        </w:rPr>
        <w:t xml:space="preserve">8 </w:t>
      </w:r>
      <w:proofErr w:type="gramStart"/>
      <w:r w:rsidR="007B0E4F">
        <w:rPr>
          <w:sz w:val="20"/>
          <w:szCs w:val="20"/>
        </w:rPr>
        <w:t>table</w:t>
      </w:r>
      <w:proofErr w:type="gramEnd"/>
      <w:r w:rsidR="007B0E4F">
        <w:rPr>
          <w:sz w:val="20"/>
          <w:szCs w:val="20"/>
        </w:rPr>
        <w:t xml:space="preserve"> of contents</w:t>
      </w:r>
      <w:r>
        <w:rPr>
          <w:sz w:val="20"/>
          <w:szCs w:val="20"/>
        </w:rPr>
        <w:t>’ from the</w:t>
      </w:r>
      <w:r w:rsidR="00674427" w:rsidRPr="00674427">
        <w:rPr>
          <w:sz w:val="20"/>
          <w:szCs w:val="20"/>
        </w:rPr>
        <w:t xml:space="preserve"> </w:t>
      </w:r>
      <w:proofErr w:type="spellStart"/>
      <w:r w:rsidR="00674427">
        <w:rPr>
          <w:sz w:val="20"/>
          <w:szCs w:val="20"/>
        </w:rPr>
        <w:t>Weebly</w:t>
      </w:r>
      <w:proofErr w:type="spellEnd"/>
      <w:r w:rsidR="00674427">
        <w:rPr>
          <w:sz w:val="20"/>
          <w:szCs w:val="20"/>
        </w:rPr>
        <w:t xml:space="preserve"> site</w:t>
      </w:r>
      <w:r>
        <w:rPr>
          <w:sz w:val="20"/>
          <w:szCs w:val="20"/>
        </w:rPr>
        <w:t>. Complete the assignment and turn in.</w:t>
      </w:r>
    </w:p>
    <w:p w:rsidR="00A75BA7" w:rsidRPr="00A75BA7" w:rsidRDefault="00A75BA7" w:rsidP="00A75BA7">
      <w:pPr>
        <w:pStyle w:val="ListParagraph"/>
        <w:rPr>
          <w:sz w:val="20"/>
          <w:szCs w:val="20"/>
        </w:rPr>
      </w:pPr>
    </w:p>
    <w:p w:rsidR="00A75BA7" w:rsidRPr="00A75BA7" w:rsidRDefault="00A75BA7" w:rsidP="00A75BA7">
      <w:pPr>
        <w:pStyle w:val="ListParagraph"/>
        <w:numPr>
          <w:ilvl w:val="0"/>
          <w:numId w:val="1"/>
        </w:numPr>
        <w:rPr>
          <w:sz w:val="20"/>
          <w:szCs w:val="20"/>
        </w:rPr>
      </w:pPr>
      <w:r>
        <w:rPr>
          <w:sz w:val="20"/>
          <w:szCs w:val="20"/>
        </w:rPr>
        <w:t xml:space="preserve">Take the Advanced Document Processing Quiz. It is open note, but not open neighbor/friend. Access the quiz by going to this link: </w:t>
      </w:r>
      <w:hyperlink r:id="rId8" w:history="1">
        <w:r>
          <w:rPr>
            <w:rStyle w:val="Hyperlink"/>
            <w:rFonts w:ascii="Verdana" w:hAnsi="Verdana"/>
            <w:b/>
            <w:bCs/>
            <w:sz w:val="14"/>
            <w:szCs w:val="14"/>
          </w:rPr>
          <w:t>http://www.quia.com/quiz/3330879.html</w:t>
        </w:r>
      </w:hyperlink>
      <w:r>
        <w:rPr>
          <w:rFonts w:ascii="Verdana" w:hAnsi="Verdana"/>
          <w:color w:val="444444"/>
          <w:sz w:val="14"/>
          <w:szCs w:val="14"/>
        </w:rPr>
        <w:t xml:space="preserve">. </w:t>
      </w:r>
    </w:p>
    <w:p w:rsidR="00074441" w:rsidRDefault="00074441" w:rsidP="00074441">
      <w:pPr>
        <w:rPr>
          <w:sz w:val="20"/>
          <w:szCs w:val="20"/>
        </w:rPr>
      </w:pPr>
    </w:p>
    <w:p w:rsidR="00674427" w:rsidRPr="00140257" w:rsidRDefault="00674427" w:rsidP="00074441">
      <w:pPr>
        <w:rPr>
          <w:sz w:val="20"/>
          <w:szCs w:val="20"/>
        </w:rPr>
      </w:pPr>
    </w:p>
    <w:p w:rsidR="00140257" w:rsidRDefault="00140257">
      <w:pPr>
        <w:rPr>
          <w:sz w:val="20"/>
          <w:szCs w:val="20"/>
        </w:rPr>
      </w:pPr>
      <w:r>
        <w:rPr>
          <w:sz w:val="20"/>
          <w:szCs w:val="20"/>
        </w:rPr>
        <w:br w:type="page"/>
      </w:r>
    </w:p>
    <w:tbl>
      <w:tblPr>
        <w:tblStyle w:val="TableGrid"/>
        <w:tblW w:w="0" w:type="auto"/>
        <w:tblLook w:val="04A0" w:firstRow="1" w:lastRow="0" w:firstColumn="1" w:lastColumn="0" w:noHBand="0" w:noVBand="1"/>
      </w:tblPr>
      <w:tblGrid>
        <w:gridCol w:w="2628"/>
        <w:gridCol w:w="1890"/>
        <w:gridCol w:w="1620"/>
        <w:gridCol w:w="1270"/>
        <w:gridCol w:w="2168"/>
      </w:tblGrid>
      <w:tr w:rsidR="00D358E0" w:rsidRPr="00D358E0" w:rsidTr="003C7045">
        <w:trPr>
          <w:trHeight w:val="530"/>
        </w:trPr>
        <w:tc>
          <w:tcPr>
            <w:tcW w:w="9576" w:type="dxa"/>
            <w:gridSpan w:val="5"/>
            <w:vAlign w:val="center"/>
          </w:tcPr>
          <w:p w:rsidR="00D358E0" w:rsidRPr="00D358E0" w:rsidRDefault="003C7045" w:rsidP="003C7045">
            <w:pPr>
              <w:jc w:val="center"/>
              <w:rPr>
                <w:b/>
                <w:sz w:val="28"/>
                <w:szCs w:val="28"/>
              </w:rPr>
            </w:pPr>
            <w:r>
              <w:rPr>
                <w:b/>
                <w:sz w:val="28"/>
                <w:szCs w:val="28"/>
              </w:rPr>
              <w:lastRenderedPageBreak/>
              <w:t>Advanced Document Processing</w:t>
            </w:r>
            <w:r w:rsidR="00D358E0" w:rsidRPr="00D358E0">
              <w:rPr>
                <w:b/>
                <w:sz w:val="28"/>
                <w:szCs w:val="28"/>
              </w:rPr>
              <w:t xml:space="preserve"> Unit</w:t>
            </w:r>
          </w:p>
        </w:tc>
      </w:tr>
      <w:tr w:rsidR="00140257" w:rsidRPr="00D358E0" w:rsidTr="00D358E0">
        <w:trPr>
          <w:trHeight w:val="467"/>
        </w:trPr>
        <w:tc>
          <w:tcPr>
            <w:tcW w:w="2628" w:type="dxa"/>
          </w:tcPr>
          <w:p w:rsidR="00140257" w:rsidRPr="00D358E0" w:rsidRDefault="00140257" w:rsidP="00D358E0">
            <w:pPr>
              <w:jc w:val="center"/>
              <w:rPr>
                <w:b/>
                <w:szCs w:val="24"/>
              </w:rPr>
            </w:pPr>
          </w:p>
        </w:tc>
        <w:tc>
          <w:tcPr>
            <w:tcW w:w="1890" w:type="dxa"/>
            <w:vAlign w:val="center"/>
          </w:tcPr>
          <w:p w:rsidR="00140257" w:rsidRPr="00D358E0" w:rsidRDefault="00D358E0" w:rsidP="00D358E0">
            <w:pPr>
              <w:jc w:val="center"/>
              <w:rPr>
                <w:b/>
                <w:szCs w:val="24"/>
              </w:rPr>
            </w:pPr>
            <w:r w:rsidRPr="00D358E0">
              <w:rPr>
                <w:b/>
                <w:szCs w:val="24"/>
              </w:rPr>
              <w:t>Unsatisfactory</w:t>
            </w:r>
          </w:p>
        </w:tc>
        <w:tc>
          <w:tcPr>
            <w:tcW w:w="1620" w:type="dxa"/>
            <w:vAlign w:val="center"/>
          </w:tcPr>
          <w:p w:rsidR="00140257" w:rsidRPr="00D358E0" w:rsidRDefault="00D358E0" w:rsidP="00D358E0">
            <w:pPr>
              <w:jc w:val="center"/>
              <w:rPr>
                <w:b/>
                <w:szCs w:val="24"/>
              </w:rPr>
            </w:pPr>
            <w:r w:rsidRPr="00D358E0">
              <w:rPr>
                <w:b/>
                <w:szCs w:val="24"/>
              </w:rPr>
              <w:t>Satisfactory</w:t>
            </w:r>
          </w:p>
        </w:tc>
        <w:tc>
          <w:tcPr>
            <w:tcW w:w="1270" w:type="dxa"/>
            <w:vAlign w:val="center"/>
          </w:tcPr>
          <w:p w:rsidR="00140257" w:rsidRPr="00D358E0" w:rsidRDefault="00D358E0" w:rsidP="00D358E0">
            <w:pPr>
              <w:jc w:val="center"/>
              <w:rPr>
                <w:b/>
                <w:szCs w:val="24"/>
              </w:rPr>
            </w:pPr>
            <w:r w:rsidRPr="00D358E0">
              <w:rPr>
                <w:b/>
                <w:szCs w:val="24"/>
              </w:rPr>
              <w:t>Excellent</w:t>
            </w:r>
          </w:p>
        </w:tc>
        <w:tc>
          <w:tcPr>
            <w:tcW w:w="2168" w:type="dxa"/>
            <w:vAlign w:val="center"/>
          </w:tcPr>
          <w:p w:rsidR="00140257" w:rsidRPr="00D358E0" w:rsidRDefault="00D358E0" w:rsidP="00D358E0">
            <w:pPr>
              <w:jc w:val="center"/>
              <w:rPr>
                <w:b/>
                <w:szCs w:val="24"/>
              </w:rPr>
            </w:pPr>
            <w:r w:rsidRPr="00D358E0">
              <w:rPr>
                <w:b/>
                <w:szCs w:val="24"/>
              </w:rPr>
              <w:t>Comments</w:t>
            </w:r>
          </w:p>
        </w:tc>
      </w:tr>
      <w:tr w:rsidR="00140257" w:rsidRPr="00D358E0" w:rsidTr="00D358E0">
        <w:trPr>
          <w:trHeight w:val="576"/>
        </w:trPr>
        <w:tc>
          <w:tcPr>
            <w:tcW w:w="2628" w:type="dxa"/>
            <w:vAlign w:val="center"/>
          </w:tcPr>
          <w:p w:rsidR="00140257" w:rsidRPr="00D358E0" w:rsidRDefault="003C7045" w:rsidP="00D358E0">
            <w:pPr>
              <w:rPr>
                <w:szCs w:val="24"/>
              </w:rPr>
            </w:pPr>
            <w:r>
              <w:rPr>
                <w:szCs w:val="24"/>
              </w:rPr>
              <w:t>Business Letters and Labels</w:t>
            </w:r>
          </w:p>
        </w:tc>
        <w:tc>
          <w:tcPr>
            <w:tcW w:w="1890" w:type="dxa"/>
          </w:tcPr>
          <w:p w:rsidR="00140257" w:rsidRPr="00D358E0" w:rsidRDefault="00140257" w:rsidP="00C30663">
            <w:pPr>
              <w:rPr>
                <w:szCs w:val="24"/>
              </w:rPr>
            </w:pPr>
          </w:p>
        </w:tc>
        <w:tc>
          <w:tcPr>
            <w:tcW w:w="1620" w:type="dxa"/>
          </w:tcPr>
          <w:p w:rsidR="00140257" w:rsidRPr="00D358E0" w:rsidRDefault="00140257" w:rsidP="00C30663">
            <w:pPr>
              <w:rPr>
                <w:szCs w:val="24"/>
              </w:rPr>
            </w:pPr>
          </w:p>
        </w:tc>
        <w:tc>
          <w:tcPr>
            <w:tcW w:w="1270" w:type="dxa"/>
          </w:tcPr>
          <w:p w:rsidR="00140257" w:rsidRPr="00D358E0" w:rsidRDefault="00140257" w:rsidP="00C30663">
            <w:pPr>
              <w:rPr>
                <w:szCs w:val="24"/>
              </w:rPr>
            </w:pPr>
          </w:p>
        </w:tc>
        <w:tc>
          <w:tcPr>
            <w:tcW w:w="2168" w:type="dxa"/>
          </w:tcPr>
          <w:p w:rsidR="00140257" w:rsidRPr="00D358E0" w:rsidRDefault="00140257" w:rsidP="00C30663">
            <w:pPr>
              <w:rPr>
                <w:szCs w:val="24"/>
              </w:rPr>
            </w:pPr>
          </w:p>
        </w:tc>
      </w:tr>
      <w:tr w:rsidR="00140257" w:rsidRPr="00D358E0" w:rsidTr="00D358E0">
        <w:trPr>
          <w:trHeight w:val="576"/>
        </w:trPr>
        <w:tc>
          <w:tcPr>
            <w:tcW w:w="2628" w:type="dxa"/>
            <w:vAlign w:val="center"/>
          </w:tcPr>
          <w:p w:rsidR="00D358E0" w:rsidRPr="00D358E0" w:rsidRDefault="003C7045" w:rsidP="00D358E0">
            <w:pPr>
              <w:rPr>
                <w:szCs w:val="24"/>
              </w:rPr>
            </w:pPr>
            <w:r>
              <w:rPr>
                <w:szCs w:val="24"/>
              </w:rPr>
              <w:t>Mass Mailing</w:t>
            </w:r>
          </w:p>
        </w:tc>
        <w:tc>
          <w:tcPr>
            <w:tcW w:w="1890" w:type="dxa"/>
          </w:tcPr>
          <w:p w:rsidR="00140257" w:rsidRPr="00D358E0" w:rsidRDefault="00140257" w:rsidP="00C30663">
            <w:pPr>
              <w:rPr>
                <w:szCs w:val="24"/>
              </w:rPr>
            </w:pPr>
          </w:p>
        </w:tc>
        <w:tc>
          <w:tcPr>
            <w:tcW w:w="1620" w:type="dxa"/>
          </w:tcPr>
          <w:p w:rsidR="00140257" w:rsidRPr="00D358E0" w:rsidRDefault="00140257" w:rsidP="00C30663">
            <w:pPr>
              <w:rPr>
                <w:szCs w:val="24"/>
              </w:rPr>
            </w:pPr>
          </w:p>
        </w:tc>
        <w:tc>
          <w:tcPr>
            <w:tcW w:w="1270" w:type="dxa"/>
          </w:tcPr>
          <w:p w:rsidR="00140257" w:rsidRPr="00D358E0" w:rsidRDefault="00140257" w:rsidP="00C30663">
            <w:pPr>
              <w:rPr>
                <w:szCs w:val="24"/>
              </w:rPr>
            </w:pPr>
          </w:p>
        </w:tc>
        <w:tc>
          <w:tcPr>
            <w:tcW w:w="2168" w:type="dxa"/>
          </w:tcPr>
          <w:p w:rsidR="00140257" w:rsidRPr="00D358E0" w:rsidRDefault="00140257" w:rsidP="00C30663">
            <w:pPr>
              <w:rPr>
                <w:szCs w:val="24"/>
              </w:rPr>
            </w:pPr>
          </w:p>
        </w:tc>
      </w:tr>
      <w:tr w:rsidR="00140257" w:rsidRPr="00D358E0" w:rsidTr="00D358E0">
        <w:trPr>
          <w:trHeight w:val="576"/>
        </w:trPr>
        <w:tc>
          <w:tcPr>
            <w:tcW w:w="2628" w:type="dxa"/>
            <w:vAlign w:val="center"/>
          </w:tcPr>
          <w:p w:rsidR="00140257" w:rsidRPr="00D358E0" w:rsidRDefault="003C7045" w:rsidP="00D358E0">
            <w:pPr>
              <w:rPr>
                <w:szCs w:val="24"/>
              </w:rPr>
            </w:pPr>
            <w:r>
              <w:rPr>
                <w:szCs w:val="24"/>
              </w:rPr>
              <w:t>Business Meeting Documents</w:t>
            </w:r>
          </w:p>
        </w:tc>
        <w:tc>
          <w:tcPr>
            <w:tcW w:w="1890" w:type="dxa"/>
          </w:tcPr>
          <w:p w:rsidR="00140257" w:rsidRPr="00D358E0" w:rsidRDefault="00140257" w:rsidP="00C30663">
            <w:pPr>
              <w:rPr>
                <w:szCs w:val="24"/>
              </w:rPr>
            </w:pPr>
          </w:p>
        </w:tc>
        <w:tc>
          <w:tcPr>
            <w:tcW w:w="1620" w:type="dxa"/>
          </w:tcPr>
          <w:p w:rsidR="00140257" w:rsidRPr="00D358E0" w:rsidRDefault="00140257" w:rsidP="00C30663">
            <w:pPr>
              <w:rPr>
                <w:szCs w:val="24"/>
              </w:rPr>
            </w:pPr>
          </w:p>
        </w:tc>
        <w:tc>
          <w:tcPr>
            <w:tcW w:w="1270" w:type="dxa"/>
          </w:tcPr>
          <w:p w:rsidR="00140257" w:rsidRPr="00D358E0" w:rsidRDefault="00140257" w:rsidP="00C30663">
            <w:pPr>
              <w:rPr>
                <w:szCs w:val="24"/>
              </w:rPr>
            </w:pPr>
          </w:p>
        </w:tc>
        <w:tc>
          <w:tcPr>
            <w:tcW w:w="2168" w:type="dxa"/>
          </w:tcPr>
          <w:p w:rsidR="00140257" w:rsidRPr="00D358E0" w:rsidRDefault="00140257" w:rsidP="00C30663">
            <w:pPr>
              <w:rPr>
                <w:szCs w:val="24"/>
              </w:rPr>
            </w:pPr>
          </w:p>
        </w:tc>
      </w:tr>
      <w:tr w:rsidR="00140257" w:rsidRPr="00D358E0" w:rsidTr="00D358E0">
        <w:trPr>
          <w:trHeight w:val="576"/>
        </w:trPr>
        <w:tc>
          <w:tcPr>
            <w:tcW w:w="2628" w:type="dxa"/>
            <w:vAlign w:val="center"/>
          </w:tcPr>
          <w:p w:rsidR="00140257" w:rsidRPr="00D358E0" w:rsidRDefault="003C7045" w:rsidP="00D358E0">
            <w:pPr>
              <w:rPr>
                <w:szCs w:val="24"/>
              </w:rPr>
            </w:pPr>
            <w:r>
              <w:rPr>
                <w:szCs w:val="24"/>
              </w:rPr>
              <w:t>Rate Schedule</w:t>
            </w:r>
          </w:p>
        </w:tc>
        <w:tc>
          <w:tcPr>
            <w:tcW w:w="1890" w:type="dxa"/>
          </w:tcPr>
          <w:p w:rsidR="00140257" w:rsidRPr="00D358E0" w:rsidRDefault="00140257" w:rsidP="00C30663">
            <w:pPr>
              <w:rPr>
                <w:szCs w:val="24"/>
              </w:rPr>
            </w:pPr>
          </w:p>
        </w:tc>
        <w:tc>
          <w:tcPr>
            <w:tcW w:w="1620" w:type="dxa"/>
          </w:tcPr>
          <w:p w:rsidR="00140257" w:rsidRPr="00D358E0" w:rsidRDefault="00140257" w:rsidP="00C30663">
            <w:pPr>
              <w:rPr>
                <w:szCs w:val="24"/>
              </w:rPr>
            </w:pPr>
          </w:p>
        </w:tc>
        <w:tc>
          <w:tcPr>
            <w:tcW w:w="1270" w:type="dxa"/>
          </w:tcPr>
          <w:p w:rsidR="00140257" w:rsidRPr="00D358E0" w:rsidRDefault="00140257" w:rsidP="00C30663">
            <w:pPr>
              <w:rPr>
                <w:szCs w:val="24"/>
              </w:rPr>
            </w:pPr>
          </w:p>
        </w:tc>
        <w:tc>
          <w:tcPr>
            <w:tcW w:w="2168" w:type="dxa"/>
          </w:tcPr>
          <w:p w:rsidR="00140257" w:rsidRPr="00D358E0" w:rsidRDefault="00140257" w:rsidP="00C30663">
            <w:pPr>
              <w:rPr>
                <w:szCs w:val="24"/>
              </w:rPr>
            </w:pPr>
          </w:p>
        </w:tc>
      </w:tr>
      <w:tr w:rsidR="00140257" w:rsidRPr="00D358E0" w:rsidTr="00D358E0">
        <w:trPr>
          <w:trHeight w:val="576"/>
        </w:trPr>
        <w:tc>
          <w:tcPr>
            <w:tcW w:w="2628" w:type="dxa"/>
            <w:vAlign w:val="center"/>
          </w:tcPr>
          <w:p w:rsidR="00140257" w:rsidRPr="00D358E0" w:rsidRDefault="003C7045" w:rsidP="00D358E0">
            <w:pPr>
              <w:rPr>
                <w:szCs w:val="24"/>
              </w:rPr>
            </w:pPr>
            <w:r>
              <w:rPr>
                <w:szCs w:val="24"/>
              </w:rPr>
              <w:t>Records List</w:t>
            </w:r>
          </w:p>
        </w:tc>
        <w:tc>
          <w:tcPr>
            <w:tcW w:w="1890" w:type="dxa"/>
          </w:tcPr>
          <w:p w:rsidR="00140257" w:rsidRPr="00D358E0" w:rsidRDefault="00140257" w:rsidP="00C30663">
            <w:pPr>
              <w:rPr>
                <w:szCs w:val="24"/>
              </w:rPr>
            </w:pPr>
          </w:p>
        </w:tc>
        <w:tc>
          <w:tcPr>
            <w:tcW w:w="1620" w:type="dxa"/>
          </w:tcPr>
          <w:p w:rsidR="00140257" w:rsidRPr="00D358E0" w:rsidRDefault="00140257" w:rsidP="00C30663">
            <w:pPr>
              <w:rPr>
                <w:szCs w:val="24"/>
              </w:rPr>
            </w:pPr>
          </w:p>
        </w:tc>
        <w:tc>
          <w:tcPr>
            <w:tcW w:w="1270" w:type="dxa"/>
          </w:tcPr>
          <w:p w:rsidR="00140257" w:rsidRPr="00D358E0" w:rsidRDefault="00140257" w:rsidP="00C30663">
            <w:pPr>
              <w:rPr>
                <w:szCs w:val="24"/>
              </w:rPr>
            </w:pPr>
          </w:p>
        </w:tc>
        <w:tc>
          <w:tcPr>
            <w:tcW w:w="2168" w:type="dxa"/>
          </w:tcPr>
          <w:p w:rsidR="00140257" w:rsidRPr="00D358E0" w:rsidRDefault="00140257" w:rsidP="00C30663">
            <w:pPr>
              <w:rPr>
                <w:szCs w:val="24"/>
              </w:rPr>
            </w:pPr>
          </w:p>
        </w:tc>
      </w:tr>
      <w:tr w:rsidR="00140257" w:rsidRPr="00D358E0" w:rsidTr="00D358E0">
        <w:trPr>
          <w:trHeight w:val="576"/>
        </w:trPr>
        <w:tc>
          <w:tcPr>
            <w:tcW w:w="2628" w:type="dxa"/>
            <w:vAlign w:val="center"/>
          </w:tcPr>
          <w:p w:rsidR="00140257" w:rsidRPr="00D358E0" w:rsidRDefault="003C7045" w:rsidP="00D358E0">
            <w:pPr>
              <w:rPr>
                <w:szCs w:val="24"/>
              </w:rPr>
            </w:pPr>
            <w:r>
              <w:rPr>
                <w:szCs w:val="24"/>
              </w:rPr>
              <w:t>Program</w:t>
            </w:r>
          </w:p>
        </w:tc>
        <w:tc>
          <w:tcPr>
            <w:tcW w:w="1890" w:type="dxa"/>
          </w:tcPr>
          <w:p w:rsidR="00140257" w:rsidRPr="00D358E0" w:rsidRDefault="00140257" w:rsidP="00C30663">
            <w:pPr>
              <w:rPr>
                <w:szCs w:val="24"/>
              </w:rPr>
            </w:pPr>
          </w:p>
        </w:tc>
        <w:tc>
          <w:tcPr>
            <w:tcW w:w="1620" w:type="dxa"/>
          </w:tcPr>
          <w:p w:rsidR="00140257" w:rsidRPr="00D358E0" w:rsidRDefault="00140257" w:rsidP="00C30663">
            <w:pPr>
              <w:rPr>
                <w:szCs w:val="24"/>
              </w:rPr>
            </w:pPr>
          </w:p>
        </w:tc>
        <w:tc>
          <w:tcPr>
            <w:tcW w:w="1270" w:type="dxa"/>
          </w:tcPr>
          <w:p w:rsidR="00140257" w:rsidRPr="00D358E0" w:rsidRDefault="00140257" w:rsidP="00C30663">
            <w:pPr>
              <w:rPr>
                <w:szCs w:val="24"/>
              </w:rPr>
            </w:pPr>
          </w:p>
        </w:tc>
        <w:tc>
          <w:tcPr>
            <w:tcW w:w="2168" w:type="dxa"/>
          </w:tcPr>
          <w:p w:rsidR="00140257" w:rsidRPr="00D358E0" w:rsidRDefault="00140257" w:rsidP="00C30663">
            <w:pPr>
              <w:rPr>
                <w:szCs w:val="24"/>
              </w:rPr>
            </w:pPr>
          </w:p>
        </w:tc>
      </w:tr>
      <w:tr w:rsidR="00140257" w:rsidRPr="00D358E0" w:rsidTr="00D358E0">
        <w:trPr>
          <w:trHeight w:val="576"/>
        </w:trPr>
        <w:tc>
          <w:tcPr>
            <w:tcW w:w="2628" w:type="dxa"/>
            <w:vAlign w:val="center"/>
          </w:tcPr>
          <w:p w:rsidR="00140257" w:rsidRPr="00D358E0" w:rsidRDefault="003C7045" w:rsidP="00D358E0">
            <w:pPr>
              <w:rPr>
                <w:szCs w:val="24"/>
              </w:rPr>
            </w:pPr>
            <w:r>
              <w:rPr>
                <w:szCs w:val="24"/>
              </w:rPr>
              <w:t>Report</w:t>
            </w:r>
          </w:p>
        </w:tc>
        <w:tc>
          <w:tcPr>
            <w:tcW w:w="1890" w:type="dxa"/>
          </w:tcPr>
          <w:p w:rsidR="00140257" w:rsidRPr="00D358E0" w:rsidRDefault="00140257" w:rsidP="00C30663">
            <w:pPr>
              <w:rPr>
                <w:szCs w:val="24"/>
              </w:rPr>
            </w:pPr>
          </w:p>
        </w:tc>
        <w:tc>
          <w:tcPr>
            <w:tcW w:w="1620" w:type="dxa"/>
          </w:tcPr>
          <w:p w:rsidR="00140257" w:rsidRPr="00D358E0" w:rsidRDefault="00140257" w:rsidP="00C30663">
            <w:pPr>
              <w:rPr>
                <w:szCs w:val="24"/>
              </w:rPr>
            </w:pPr>
          </w:p>
        </w:tc>
        <w:tc>
          <w:tcPr>
            <w:tcW w:w="1270" w:type="dxa"/>
          </w:tcPr>
          <w:p w:rsidR="00140257" w:rsidRPr="00D358E0" w:rsidRDefault="00140257" w:rsidP="00C30663">
            <w:pPr>
              <w:rPr>
                <w:szCs w:val="24"/>
              </w:rPr>
            </w:pPr>
          </w:p>
        </w:tc>
        <w:tc>
          <w:tcPr>
            <w:tcW w:w="2168" w:type="dxa"/>
          </w:tcPr>
          <w:p w:rsidR="00140257" w:rsidRPr="00D358E0" w:rsidRDefault="00140257" w:rsidP="00C30663">
            <w:pPr>
              <w:rPr>
                <w:szCs w:val="24"/>
              </w:rPr>
            </w:pPr>
          </w:p>
        </w:tc>
      </w:tr>
      <w:tr w:rsidR="003C7045" w:rsidRPr="00D358E0" w:rsidTr="00D358E0">
        <w:trPr>
          <w:trHeight w:val="576"/>
        </w:trPr>
        <w:tc>
          <w:tcPr>
            <w:tcW w:w="2628" w:type="dxa"/>
            <w:vAlign w:val="center"/>
          </w:tcPr>
          <w:p w:rsidR="003C7045" w:rsidRDefault="003C7045" w:rsidP="00D358E0">
            <w:pPr>
              <w:rPr>
                <w:szCs w:val="24"/>
              </w:rPr>
            </w:pPr>
            <w:r>
              <w:rPr>
                <w:szCs w:val="24"/>
              </w:rPr>
              <w:t>Table of Contents</w:t>
            </w:r>
          </w:p>
        </w:tc>
        <w:tc>
          <w:tcPr>
            <w:tcW w:w="1890" w:type="dxa"/>
          </w:tcPr>
          <w:p w:rsidR="003C7045" w:rsidRPr="00D358E0" w:rsidRDefault="003C7045" w:rsidP="00C30663">
            <w:pPr>
              <w:rPr>
                <w:szCs w:val="24"/>
              </w:rPr>
            </w:pPr>
          </w:p>
        </w:tc>
        <w:tc>
          <w:tcPr>
            <w:tcW w:w="1620" w:type="dxa"/>
          </w:tcPr>
          <w:p w:rsidR="003C7045" w:rsidRPr="00D358E0" w:rsidRDefault="003C7045" w:rsidP="00C30663">
            <w:pPr>
              <w:rPr>
                <w:szCs w:val="24"/>
              </w:rPr>
            </w:pPr>
          </w:p>
        </w:tc>
        <w:tc>
          <w:tcPr>
            <w:tcW w:w="1270" w:type="dxa"/>
          </w:tcPr>
          <w:p w:rsidR="003C7045" w:rsidRPr="00D358E0" w:rsidRDefault="003C7045" w:rsidP="00C30663">
            <w:pPr>
              <w:rPr>
                <w:szCs w:val="24"/>
              </w:rPr>
            </w:pPr>
          </w:p>
        </w:tc>
        <w:tc>
          <w:tcPr>
            <w:tcW w:w="2168" w:type="dxa"/>
          </w:tcPr>
          <w:p w:rsidR="003C7045" w:rsidRPr="00D358E0" w:rsidRDefault="003C7045" w:rsidP="00C30663">
            <w:pPr>
              <w:rPr>
                <w:szCs w:val="24"/>
              </w:rPr>
            </w:pPr>
          </w:p>
        </w:tc>
      </w:tr>
      <w:tr w:rsidR="003C7045" w:rsidRPr="00D358E0" w:rsidTr="00D358E0">
        <w:trPr>
          <w:trHeight w:val="576"/>
        </w:trPr>
        <w:tc>
          <w:tcPr>
            <w:tcW w:w="2628" w:type="dxa"/>
            <w:vAlign w:val="center"/>
          </w:tcPr>
          <w:p w:rsidR="003C7045" w:rsidRDefault="003C7045" w:rsidP="00D358E0">
            <w:pPr>
              <w:rPr>
                <w:szCs w:val="24"/>
              </w:rPr>
            </w:pPr>
            <w:r>
              <w:rPr>
                <w:szCs w:val="24"/>
              </w:rPr>
              <w:t>Quiz</w:t>
            </w:r>
          </w:p>
        </w:tc>
        <w:tc>
          <w:tcPr>
            <w:tcW w:w="1890" w:type="dxa"/>
          </w:tcPr>
          <w:p w:rsidR="003C7045" w:rsidRPr="00D358E0" w:rsidRDefault="003C7045" w:rsidP="00C30663">
            <w:pPr>
              <w:rPr>
                <w:szCs w:val="24"/>
              </w:rPr>
            </w:pPr>
          </w:p>
        </w:tc>
        <w:tc>
          <w:tcPr>
            <w:tcW w:w="1620" w:type="dxa"/>
          </w:tcPr>
          <w:p w:rsidR="003C7045" w:rsidRPr="00D358E0" w:rsidRDefault="003C7045" w:rsidP="00C30663">
            <w:pPr>
              <w:rPr>
                <w:szCs w:val="24"/>
              </w:rPr>
            </w:pPr>
          </w:p>
        </w:tc>
        <w:tc>
          <w:tcPr>
            <w:tcW w:w="1270" w:type="dxa"/>
          </w:tcPr>
          <w:p w:rsidR="003C7045" w:rsidRPr="00D358E0" w:rsidRDefault="003C7045" w:rsidP="00C30663">
            <w:pPr>
              <w:rPr>
                <w:szCs w:val="24"/>
              </w:rPr>
            </w:pPr>
          </w:p>
        </w:tc>
        <w:tc>
          <w:tcPr>
            <w:tcW w:w="2168" w:type="dxa"/>
          </w:tcPr>
          <w:p w:rsidR="003C7045" w:rsidRPr="00D358E0" w:rsidRDefault="003C7045" w:rsidP="00C30663">
            <w:pPr>
              <w:rPr>
                <w:szCs w:val="24"/>
              </w:rPr>
            </w:pPr>
          </w:p>
        </w:tc>
      </w:tr>
    </w:tbl>
    <w:p w:rsidR="00140257" w:rsidRPr="00140257" w:rsidRDefault="00140257" w:rsidP="00C30663">
      <w:pPr>
        <w:rPr>
          <w:sz w:val="20"/>
          <w:szCs w:val="20"/>
        </w:rPr>
      </w:pPr>
    </w:p>
    <w:sectPr w:rsidR="00140257" w:rsidRPr="0014025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A7" w:rsidRDefault="00A75BA7" w:rsidP="00140257">
      <w:r>
        <w:separator/>
      </w:r>
    </w:p>
  </w:endnote>
  <w:endnote w:type="continuationSeparator" w:id="0">
    <w:p w:rsidR="00A75BA7" w:rsidRDefault="00A75BA7" w:rsidP="0014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A7" w:rsidRDefault="00A75BA7" w:rsidP="00140257">
      <w:r>
        <w:separator/>
      </w:r>
    </w:p>
  </w:footnote>
  <w:footnote w:type="continuationSeparator" w:id="0">
    <w:p w:rsidR="00A75BA7" w:rsidRDefault="00A75BA7" w:rsidP="00140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A7" w:rsidRDefault="00A75BA7" w:rsidP="00757FBD">
    <w:pPr>
      <w:pStyle w:val="Header"/>
    </w:pPr>
    <w:r w:rsidRPr="005E0360">
      <w:rPr>
        <w:sz w:val="16"/>
        <w:szCs w:val="16"/>
      </w:rPr>
      <w:t xml:space="preserve">Segment </w:t>
    </w:r>
    <w:r>
      <w:rPr>
        <w:sz w:val="16"/>
        <w:szCs w:val="16"/>
      </w:rPr>
      <w:t>6</w:t>
    </w:r>
    <w:r w:rsidRPr="005E0360">
      <w:rPr>
        <w:sz w:val="16"/>
        <w:szCs w:val="16"/>
      </w:rPr>
      <w:t xml:space="preserve">, </w:t>
    </w:r>
    <w:r>
      <w:rPr>
        <w:sz w:val="16"/>
        <w:szCs w:val="16"/>
      </w:rPr>
      <w:t>Technical</w:t>
    </w:r>
    <w:r w:rsidRPr="005E0360">
      <w:rPr>
        <w:sz w:val="16"/>
        <w:szCs w:val="16"/>
      </w:rPr>
      <w:t xml:space="preserve"> Standards</w:t>
    </w:r>
  </w:p>
  <w:p w:rsidR="00A75BA7" w:rsidRDefault="00A75BA7" w:rsidP="00757FBD">
    <w:pPr>
      <w:pStyle w:val="Header"/>
    </w:pPr>
    <w:r>
      <w:t>BMT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DE5"/>
    <w:multiLevelType w:val="hybridMultilevel"/>
    <w:tmpl w:val="7780EA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D31A0"/>
    <w:multiLevelType w:val="hybridMultilevel"/>
    <w:tmpl w:val="65CCAE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B04A8"/>
    <w:multiLevelType w:val="hybridMultilevel"/>
    <w:tmpl w:val="B5B68E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B2376"/>
    <w:multiLevelType w:val="hybridMultilevel"/>
    <w:tmpl w:val="4A6EC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63"/>
    <w:rsid w:val="000366DC"/>
    <w:rsid w:val="00074441"/>
    <w:rsid w:val="00140257"/>
    <w:rsid w:val="003C7045"/>
    <w:rsid w:val="00450528"/>
    <w:rsid w:val="00465C0E"/>
    <w:rsid w:val="005E6220"/>
    <w:rsid w:val="00674427"/>
    <w:rsid w:val="00757FBD"/>
    <w:rsid w:val="007B0E4F"/>
    <w:rsid w:val="008805FF"/>
    <w:rsid w:val="00896029"/>
    <w:rsid w:val="00914BEE"/>
    <w:rsid w:val="00A75BA7"/>
    <w:rsid w:val="00A92DB0"/>
    <w:rsid w:val="00C30663"/>
    <w:rsid w:val="00C506FF"/>
    <w:rsid w:val="00CF0254"/>
    <w:rsid w:val="00D358E0"/>
    <w:rsid w:val="00E84FEB"/>
    <w:rsid w:val="00F377F5"/>
    <w:rsid w:val="00F46A9F"/>
    <w:rsid w:val="00FC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0257"/>
    <w:pPr>
      <w:tabs>
        <w:tab w:val="center" w:pos="4680"/>
        <w:tab w:val="right" w:pos="9360"/>
      </w:tabs>
    </w:pPr>
  </w:style>
  <w:style w:type="character" w:customStyle="1" w:styleId="HeaderChar">
    <w:name w:val="Header Char"/>
    <w:basedOn w:val="DefaultParagraphFont"/>
    <w:link w:val="Header"/>
    <w:rsid w:val="00140257"/>
  </w:style>
  <w:style w:type="paragraph" w:styleId="Footer">
    <w:name w:val="footer"/>
    <w:basedOn w:val="Normal"/>
    <w:link w:val="FooterChar"/>
    <w:uiPriority w:val="99"/>
    <w:unhideWhenUsed/>
    <w:rsid w:val="00140257"/>
    <w:pPr>
      <w:tabs>
        <w:tab w:val="center" w:pos="4680"/>
        <w:tab w:val="right" w:pos="9360"/>
      </w:tabs>
    </w:pPr>
  </w:style>
  <w:style w:type="character" w:customStyle="1" w:styleId="FooterChar">
    <w:name w:val="Footer Char"/>
    <w:basedOn w:val="DefaultParagraphFont"/>
    <w:link w:val="Footer"/>
    <w:uiPriority w:val="99"/>
    <w:rsid w:val="00140257"/>
  </w:style>
  <w:style w:type="paragraph" w:styleId="BalloonText">
    <w:name w:val="Balloon Text"/>
    <w:basedOn w:val="Normal"/>
    <w:link w:val="BalloonTextChar"/>
    <w:uiPriority w:val="99"/>
    <w:semiHidden/>
    <w:unhideWhenUsed/>
    <w:rsid w:val="00140257"/>
    <w:rPr>
      <w:rFonts w:ascii="Tahoma" w:hAnsi="Tahoma" w:cs="Tahoma"/>
      <w:sz w:val="16"/>
      <w:szCs w:val="16"/>
    </w:rPr>
  </w:style>
  <w:style w:type="character" w:customStyle="1" w:styleId="BalloonTextChar">
    <w:name w:val="Balloon Text Char"/>
    <w:basedOn w:val="DefaultParagraphFont"/>
    <w:link w:val="BalloonText"/>
    <w:uiPriority w:val="99"/>
    <w:semiHidden/>
    <w:rsid w:val="00140257"/>
    <w:rPr>
      <w:rFonts w:ascii="Tahoma" w:hAnsi="Tahoma" w:cs="Tahoma"/>
      <w:sz w:val="16"/>
      <w:szCs w:val="16"/>
    </w:rPr>
  </w:style>
  <w:style w:type="table" w:styleId="TableGrid">
    <w:name w:val="Table Grid"/>
    <w:basedOn w:val="TableNormal"/>
    <w:uiPriority w:val="59"/>
    <w:rsid w:val="00140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257"/>
    <w:pPr>
      <w:ind w:left="720"/>
      <w:contextualSpacing/>
    </w:pPr>
  </w:style>
  <w:style w:type="character" w:styleId="Hyperlink">
    <w:name w:val="Hyperlink"/>
    <w:basedOn w:val="DefaultParagraphFont"/>
    <w:uiPriority w:val="99"/>
    <w:semiHidden/>
    <w:unhideWhenUsed/>
    <w:rsid w:val="00A75BA7"/>
    <w:rPr>
      <w:color w:val="005B9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0257"/>
    <w:pPr>
      <w:tabs>
        <w:tab w:val="center" w:pos="4680"/>
        <w:tab w:val="right" w:pos="9360"/>
      </w:tabs>
    </w:pPr>
  </w:style>
  <w:style w:type="character" w:customStyle="1" w:styleId="HeaderChar">
    <w:name w:val="Header Char"/>
    <w:basedOn w:val="DefaultParagraphFont"/>
    <w:link w:val="Header"/>
    <w:rsid w:val="00140257"/>
  </w:style>
  <w:style w:type="paragraph" w:styleId="Footer">
    <w:name w:val="footer"/>
    <w:basedOn w:val="Normal"/>
    <w:link w:val="FooterChar"/>
    <w:uiPriority w:val="99"/>
    <w:unhideWhenUsed/>
    <w:rsid w:val="00140257"/>
    <w:pPr>
      <w:tabs>
        <w:tab w:val="center" w:pos="4680"/>
        <w:tab w:val="right" w:pos="9360"/>
      </w:tabs>
    </w:pPr>
  </w:style>
  <w:style w:type="character" w:customStyle="1" w:styleId="FooterChar">
    <w:name w:val="Footer Char"/>
    <w:basedOn w:val="DefaultParagraphFont"/>
    <w:link w:val="Footer"/>
    <w:uiPriority w:val="99"/>
    <w:rsid w:val="00140257"/>
  </w:style>
  <w:style w:type="paragraph" w:styleId="BalloonText">
    <w:name w:val="Balloon Text"/>
    <w:basedOn w:val="Normal"/>
    <w:link w:val="BalloonTextChar"/>
    <w:uiPriority w:val="99"/>
    <w:semiHidden/>
    <w:unhideWhenUsed/>
    <w:rsid w:val="00140257"/>
    <w:rPr>
      <w:rFonts w:ascii="Tahoma" w:hAnsi="Tahoma" w:cs="Tahoma"/>
      <w:sz w:val="16"/>
      <w:szCs w:val="16"/>
    </w:rPr>
  </w:style>
  <w:style w:type="character" w:customStyle="1" w:styleId="BalloonTextChar">
    <w:name w:val="Balloon Text Char"/>
    <w:basedOn w:val="DefaultParagraphFont"/>
    <w:link w:val="BalloonText"/>
    <w:uiPriority w:val="99"/>
    <w:semiHidden/>
    <w:rsid w:val="00140257"/>
    <w:rPr>
      <w:rFonts w:ascii="Tahoma" w:hAnsi="Tahoma" w:cs="Tahoma"/>
      <w:sz w:val="16"/>
      <w:szCs w:val="16"/>
    </w:rPr>
  </w:style>
  <w:style w:type="table" w:styleId="TableGrid">
    <w:name w:val="Table Grid"/>
    <w:basedOn w:val="TableNormal"/>
    <w:uiPriority w:val="59"/>
    <w:rsid w:val="00140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257"/>
    <w:pPr>
      <w:ind w:left="720"/>
      <w:contextualSpacing/>
    </w:pPr>
  </w:style>
  <w:style w:type="character" w:styleId="Hyperlink">
    <w:name w:val="Hyperlink"/>
    <w:basedOn w:val="DefaultParagraphFont"/>
    <w:uiPriority w:val="99"/>
    <w:semiHidden/>
    <w:unhideWhenUsed/>
    <w:rsid w:val="00A75BA7"/>
    <w:rPr>
      <w:color w:val="005B9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a.com/quiz/333087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Jordan Public Schools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lsitkins</dc:creator>
  <cp:lastModifiedBy>Sierra Roberts</cp:lastModifiedBy>
  <cp:revision>2</cp:revision>
  <dcterms:created xsi:type="dcterms:W3CDTF">2013-10-08T12:18:00Z</dcterms:created>
  <dcterms:modified xsi:type="dcterms:W3CDTF">2013-10-08T12:18:00Z</dcterms:modified>
</cp:coreProperties>
</file>